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4816" w14:textId="77777777" w:rsidR="00591EC1" w:rsidRPr="00591EC1" w:rsidRDefault="00591EC1" w:rsidP="00591EC1">
      <w:pPr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591EC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McDonald's Desinec zapošljava učenike - </w:t>
      </w: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od 15.06.2026. do 31.08.2026. </w:t>
      </w:r>
    </w:p>
    <w:p w14:paraId="6A3CAC21" w14:textId="421E8810" w:rsidR="00591EC1" w:rsidRPr="00591EC1" w:rsidRDefault="00591EC1" w:rsidP="00591EC1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>Početna satnica je 6,90 eura.</w:t>
      </w:r>
      <w:r w:rsidR="00B7756F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Posao uključuje organizirani prijevoz!</w:t>
      </w:r>
    </w:p>
    <w:p w14:paraId="34A452FE" w14:textId="77777777" w:rsidR="00591EC1" w:rsidRPr="00591EC1" w:rsidRDefault="00591EC1" w:rsidP="00591EC1">
      <w:pPr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24FC7CF0" w14:textId="1BB96EDF" w:rsidR="00591EC1" w:rsidRPr="00591EC1" w:rsidRDefault="00591EC1" w:rsidP="00591EC1">
      <w:pPr>
        <w:rPr>
          <w:rFonts w:asciiTheme="minorHAnsi" w:hAnsiTheme="minorHAnsi" w:cstheme="minorHAnsi"/>
          <w:sz w:val="28"/>
          <w:szCs w:val="28"/>
        </w:rPr>
      </w:pPr>
      <w:r w:rsidRPr="00591EC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Kontakt: </w:t>
      </w:r>
      <w:r w:rsidRPr="00591EC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McDonald's Desinec; Vladimir: </w:t>
      </w:r>
      <w:r w:rsidRPr="00591EC1">
        <w:rPr>
          <w:rFonts w:asciiTheme="minorHAnsi" w:hAnsiTheme="minorHAnsi" w:cstheme="minorHAnsi"/>
          <w:color w:val="000000"/>
          <w:sz w:val="28"/>
          <w:szCs w:val="28"/>
        </w:rPr>
        <w:t xml:space="preserve">01/405 85 95  </w:t>
      </w:r>
      <w:r w:rsidRPr="00591EC1">
        <w:rPr>
          <w:rFonts w:asciiTheme="minorHAnsi" w:hAnsiTheme="minorHAnsi" w:cstheme="minorHAnsi"/>
          <w:sz w:val="28"/>
          <w:szCs w:val="28"/>
        </w:rPr>
        <w:t xml:space="preserve">; </w:t>
      </w:r>
      <w:r w:rsidRPr="00591EC1">
        <w:rPr>
          <w:rFonts w:asciiTheme="minorHAnsi" w:hAnsiTheme="minorHAnsi" w:cstheme="minorHAnsi"/>
          <w:color w:val="000000"/>
          <w:sz w:val="28"/>
          <w:szCs w:val="28"/>
        </w:rPr>
        <w:t>091/367 00 95  </w:t>
      </w:r>
    </w:p>
    <w:p w14:paraId="1F10AE6C" w14:textId="0551D563" w:rsidR="00591EC1" w:rsidRPr="00591EC1" w:rsidRDefault="00591EC1" w:rsidP="00591EC1">
      <w:pPr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5E001809" w14:textId="77777777" w:rsidR="00591EC1" w:rsidRDefault="00591EC1" w:rsidP="00591EC1">
      <w:pPr>
        <w:rPr>
          <w:rFonts w:ascii="Aptos" w:eastAsia="Times New Roman" w:hAnsi="Aptos"/>
          <w:color w:val="000000"/>
          <w:sz w:val="24"/>
          <w:szCs w:val="24"/>
        </w:rPr>
      </w:pPr>
    </w:p>
    <w:p w14:paraId="44A6F0F4" w14:textId="77777777" w:rsidR="00591EC1" w:rsidRDefault="00591EC1" w:rsidP="00591EC1">
      <w:pPr>
        <w:rPr>
          <w:rFonts w:eastAsia="Times New Roman"/>
        </w:rPr>
      </w:pPr>
    </w:p>
    <w:p w14:paraId="189EBDDC" w14:textId="77777777" w:rsidR="00C62678" w:rsidRDefault="00C62678"/>
    <w:sectPr w:rsidR="00C626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C1"/>
    <w:rsid w:val="00591EC1"/>
    <w:rsid w:val="00B7756F"/>
    <w:rsid w:val="00C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3821"/>
  <w15:chartTrackingRefBased/>
  <w15:docId w15:val="{DEC65EDD-1163-40F9-BA42-73C191FF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C1"/>
    <w:pPr>
      <w:spacing w:after="0" w:line="240" w:lineRule="auto"/>
    </w:pPr>
    <w:rPr>
      <w:rFonts w:ascii="Calibri" w:hAnsi="Calibri" w:cs="Calibri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1EC1"/>
    <w:rPr>
      <w:color w:val="0000FF"/>
      <w:u w:val="single"/>
    </w:rPr>
  </w:style>
  <w:style w:type="paragraph" w:customStyle="1" w:styleId="elementtoproof">
    <w:name w:val="elementtoproof"/>
    <w:basedOn w:val="Normal"/>
    <w:rsid w:val="0059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2</cp:revision>
  <dcterms:created xsi:type="dcterms:W3CDTF">2026-05-08T09:22:00Z</dcterms:created>
  <dcterms:modified xsi:type="dcterms:W3CDTF">2026-05-13T05:29:00Z</dcterms:modified>
</cp:coreProperties>
</file>